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2016-2017</w:t>
      </w:r>
      <w:r>
        <w:rPr>
          <w:rFonts w:hint="eastAsia" w:ascii="宋体" w:hAnsi="宋体" w:cs="宋体"/>
          <w:b/>
          <w:bCs/>
          <w:sz w:val="32"/>
          <w:szCs w:val="32"/>
        </w:rPr>
        <w:t>年度济南市建筑装饰工程“泉城杯”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排序得分表</w:t>
      </w:r>
      <w:r>
        <w:rPr>
          <w:rFonts w:hint="eastAsia" w:ascii="宋体" w:hAnsi="宋体" w:cs="宋体"/>
          <w:b/>
          <w:bCs/>
          <w:sz w:val="32"/>
          <w:szCs w:val="32"/>
        </w:rPr>
        <w:t>（内装类）</w:t>
      </w:r>
    </w:p>
    <w:p>
      <w:pPr>
        <w:jc w:val="center"/>
        <w:rPr>
          <w:rFonts w:ascii="宋体" w:cs="宋体"/>
          <w:sz w:val="32"/>
          <w:szCs w:val="32"/>
        </w:rPr>
      </w:pPr>
    </w:p>
    <w:tbl>
      <w:tblPr>
        <w:tblStyle w:val="3"/>
        <w:tblW w:w="9720" w:type="dxa"/>
        <w:tblInd w:w="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224"/>
        <w:gridCol w:w="3300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4" w:type="dxa"/>
          </w:tcPr>
          <w:p>
            <w:pPr>
              <w:spacing w:beforeLines="10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4224" w:type="dxa"/>
          </w:tcPr>
          <w:p>
            <w:pPr>
              <w:spacing w:beforeLines="10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工程名称</w:t>
            </w:r>
          </w:p>
        </w:tc>
        <w:tc>
          <w:tcPr>
            <w:tcW w:w="3300" w:type="dxa"/>
          </w:tcPr>
          <w:p>
            <w:pPr>
              <w:spacing w:beforeLines="10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施工单位</w:t>
            </w:r>
          </w:p>
        </w:tc>
        <w:tc>
          <w:tcPr>
            <w:tcW w:w="1392" w:type="dxa"/>
          </w:tcPr>
          <w:p>
            <w:pPr>
              <w:spacing w:beforeLines="10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04" w:type="dxa"/>
          </w:tcPr>
          <w:p>
            <w:pPr>
              <w:spacing w:beforeLine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Cs w:val="21"/>
              </w:rPr>
              <w:t>银丰财富广场</w:t>
            </w:r>
            <w:r>
              <w:rPr>
                <w:rFonts w:ascii="宋体" w:hAnsi="宋体" w:cs="宋体"/>
                <w:szCs w:val="21"/>
              </w:rPr>
              <w:t>4#</w:t>
            </w:r>
            <w:r>
              <w:rPr>
                <w:rFonts w:hint="eastAsia" w:ascii="宋体" w:hAnsi="宋体" w:cs="宋体"/>
                <w:szCs w:val="21"/>
              </w:rPr>
              <w:t>楼及裙房室内装饰装修工程</w:t>
            </w:r>
          </w:p>
        </w:tc>
        <w:tc>
          <w:tcPr>
            <w:tcW w:w="3300" w:type="dxa"/>
          </w:tcPr>
          <w:p>
            <w:pPr>
              <w:spacing w:beforeLines="50"/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Cs w:val="21"/>
              </w:rPr>
              <w:t>山东省装饰集团有限公司</w:t>
            </w:r>
          </w:p>
        </w:tc>
        <w:tc>
          <w:tcPr>
            <w:tcW w:w="1392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04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业务技术用房及附属配套设施</w:t>
            </w:r>
          </w:p>
        </w:tc>
        <w:tc>
          <w:tcPr>
            <w:tcW w:w="3300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山东海瑞林装饰工程有限公司</w:t>
            </w:r>
          </w:p>
        </w:tc>
        <w:tc>
          <w:tcPr>
            <w:tcW w:w="1392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04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鲁商国奥城</w:t>
            </w:r>
            <w:r>
              <w:rPr>
                <w:rFonts w:ascii="宋体" w:hAnsi="宋体" w:cs="宋体"/>
                <w:szCs w:val="21"/>
              </w:rPr>
              <w:t>5#</w:t>
            </w:r>
            <w:r>
              <w:rPr>
                <w:rFonts w:hint="eastAsia" w:ascii="宋体" w:hAnsi="宋体" w:cs="宋体"/>
                <w:szCs w:val="21"/>
              </w:rPr>
              <w:t>楼酒店</w:t>
            </w:r>
            <w:r>
              <w:rPr>
                <w:rFonts w:ascii="宋体" w:hAnsi="宋体" w:cs="宋体"/>
                <w:szCs w:val="21"/>
              </w:rPr>
              <w:t>9-14</w:t>
            </w:r>
            <w:r>
              <w:rPr>
                <w:rFonts w:hint="eastAsia" w:ascii="宋体" w:hAnsi="宋体" w:cs="宋体"/>
                <w:szCs w:val="21"/>
              </w:rPr>
              <w:t>层客房、走廊及电梯厅装修工程</w:t>
            </w:r>
          </w:p>
        </w:tc>
        <w:tc>
          <w:tcPr>
            <w:tcW w:w="3300" w:type="dxa"/>
          </w:tcPr>
          <w:p>
            <w:pPr>
              <w:spacing w:beforeLine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山东省装饰集团有限公司</w:t>
            </w:r>
          </w:p>
        </w:tc>
        <w:tc>
          <w:tcPr>
            <w:tcW w:w="1392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04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天马中心</w:t>
            </w:r>
            <w:r>
              <w:rPr>
                <w:rFonts w:ascii="宋体" w:hAnsi="宋体" w:cs="宋体"/>
                <w:szCs w:val="21"/>
              </w:rPr>
              <w:t>1#</w:t>
            </w:r>
            <w:r>
              <w:rPr>
                <w:rFonts w:hint="eastAsia" w:ascii="宋体" w:hAnsi="宋体" w:cs="宋体"/>
                <w:szCs w:val="21"/>
              </w:rPr>
              <w:t>楼室内精装修工程</w:t>
            </w:r>
          </w:p>
        </w:tc>
        <w:tc>
          <w:tcPr>
            <w:tcW w:w="3300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山东万得福装饰工程有限公司</w:t>
            </w:r>
          </w:p>
        </w:tc>
        <w:tc>
          <w:tcPr>
            <w:tcW w:w="1392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04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山东蓝海银行（筹）总行营业部及办公楼室内装饰工程</w:t>
            </w:r>
          </w:p>
        </w:tc>
        <w:tc>
          <w:tcPr>
            <w:tcW w:w="3300" w:type="dxa"/>
          </w:tcPr>
          <w:p>
            <w:pPr>
              <w:spacing w:beforeLine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山东创艺装饰工程有限公司</w:t>
            </w:r>
          </w:p>
        </w:tc>
        <w:tc>
          <w:tcPr>
            <w:tcW w:w="1392" w:type="dxa"/>
          </w:tcPr>
          <w:p>
            <w:pPr>
              <w:spacing w:beforeLines="1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04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天马中心</w:t>
            </w:r>
            <w:r>
              <w:rPr>
                <w:rFonts w:ascii="宋体" w:hAnsi="宋体" w:cs="宋体"/>
                <w:szCs w:val="21"/>
              </w:rPr>
              <w:t>2#</w:t>
            </w:r>
            <w:r>
              <w:rPr>
                <w:rFonts w:hint="eastAsia" w:ascii="宋体" w:hAnsi="宋体" w:cs="宋体"/>
                <w:szCs w:val="21"/>
              </w:rPr>
              <w:t>楼室内精装修工程</w:t>
            </w:r>
          </w:p>
        </w:tc>
        <w:tc>
          <w:tcPr>
            <w:tcW w:w="3300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山东万得福装饰工程有限公司</w:t>
            </w:r>
          </w:p>
        </w:tc>
        <w:tc>
          <w:tcPr>
            <w:tcW w:w="1392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804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银丰财富广场</w:t>
            </w:r>
            <w:r>
              <w:rPr>
                <w:rFonts w:ascii="宋体" w:hAnsi="宋体" w:cs="宋体"/>
                <w:szCs w:val="21"/>
              </w:rPr>
              <w:t>3#</w:t>
            </w:r>
            <w:r>
              <w:rPr>
                <w:rFonts w:hint="eastAsia" w:ascii="宋体" w:hAnsi="宋体" w:cs="宋体"/>
                <w:szCs w:val="21"/>
              </w:rPr>
              <w:t>楼室内装饰施工工程</w:t>
            </w:r>
          </w:p>
        </w:tc>
        <w:tc>
          <w:tcPr>
            <w:tcW w:w="3300" w:type="dxa"/>
          </w:tcPr>
          <w:p>
            <w:pPr>
              <w:spacing w:beforeLine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山东齐鲁装饰设计院</w:t>
            </w:r>
          </w:p>
        </w:tc>
        <w:tc>
          <w:tcPr>
            <w:tcW w:w="1392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04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临沂市公安局公安业务技术用房和反恐指挥中心（特警支队）室内装饰工程（一标段）</w:t>
            </w:r>
          </w:p>
        </w:tc>
        <w:tc>
          <w:tcPr>
            <w:tcW w:w="3300" w:type="dxa"/>
          </w:tcPr>
          <w:p>
            <w:pPr>
              <w:spacing w:beforeLines="1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山东福缘来装饰有限公司</w:t>
            </w:r>
          </w:p>
        </w:tc>
        <w:tc>
          <w:tcPr>
            <w:tcW w:w="1392" w:type="dxa"/>
          </w:tcPr>
          <w:p>
            <w:pPr>
              <w:spacing w:beforeLines="1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04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龙泉科技大厦三标段室内精装修工程</w:t>
            </w:r>
          </w:p>
        </w:tc>
        <w:tc>
          <w:tcPr>
            <w:tcW w:w="3300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山东省装饰集团有限公司</w:t>
            </w:r>
          </w:p>
        </w:tc>
        <w:tc>
          <w:tcPr>
            <w:tcW w:w="1392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04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4224" w:type="dxa"/>
          </w:tcPr>
          <w:p>
            <w:pPr>
              <w:spacing w:beforeLine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港盛大厦室内精装修工程</w:t>
            </w:r>
          </w:p>
        </w:tc>
        <w:tc>
          <w:tcPr>
            <w:tcW w:w="3300" w:type="dxa"/>
          </w:tcPr>
          <w:p>
            <w:pPr>
              <w:spacing w:beforeLine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嘉林建设集团有限公司</w:t>
            </w:r>
          </w:p>
        </w:tc>
        <w:tc>
          <w:tcPr>
            <w:tcW w:w="1392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04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青岛银行济南分行新办公大楼装修工程</w:t>
            </w:r>
          </w:p>
        </w:tc>
        <w:tc>
          <w:tcPr>
            <w:tcW w:w="3300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山东省创意装饰工程有限公司</w:t>
            </w:r>
          </w:p>
        </w:tc>
        <w:tc>
          <w:tcPr>
            <w:tcW w:w="1392" w:type="dxa"/>
          </w:tcPr>
          <w:p>
            <w:pPr>
              <w:spacing w:beforeLines="10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87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04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新泉城大厦项目</w:t>
            </w:r>
            <w:r>
              <w:rPr>
                <w:rFonts w:ascii="宋体" w:hAnsi="宋体" w:cs="宋体"/>
                <w:szCs w:val="21"/>
              </w:rPr>
              <w:t>A</w:t>
            </w:r>
            <w:r>
              <w:rPr>
                <w:rFonts w:hint="eastAsia" w:ascii="宋体" w:hAnsi="宋体" w:cs="宋体"/>
                <w:szCs w:val="21"/>
              </w:rPr>
              <w:t>座内装饰工程</w:t>
            </w:r>
          </w:p>
        </w:tc>
        <w:tc>
          <w:tcPr>
            <w:tcW w:w="3300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山东省永隆装饰工程有限公司</w:t>
            </w:r>
          </w:p>
        </w:tc>
        <w:tc>
          <w:tcPr>
            <w:tcW w:w="1392" w:type="dxa"/>
          </w:tcPr>
          <w:p>
            <w:pPr>
              <w:spacing w:beforeLines="10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04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新区创业大厦（一至二层）室内装饰装修工程</w:t>
            </w:r>
          </w:p>
        </w:tc>
        <w:tc>
          <w:tcPr>
            <w:tcW w:w="3300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山东省永隆装饰工程有限公司</w:t>
            </w:r>
          </w:p>
        </w:tc>
        <w:tc>
          <w:tcPr>
            <w:tcW w:w="1392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04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陶瓷市场</w:t>
            </w:r>
            <w:r>
              <w:rPr>
                <w:rFonts w:ascii="宋体" w:hAnsi="宋体" w:cs="宋体"/>
                <w:szCs w:val="21"/>
              </w:rPr>
              <w:t>A-1#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A-2#</w:t>
            </w:r>
            <w:r>
              <w:rPr>
                <w:rFonts w:hint="eastAsia" w:ascii="宋体" w:hAnsi="宋体" w:cs="宋体"/>
                <w:szCs w:val="21"/>
              </w:rPr>
              <w:t>楼公共区域精装修工程</w:t>
            </w:r>
          </w:p>
        </w:tc>
        <w:tc>
          <w:tcPr>
            <w:tcW w:w="3300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山东万得福装饰工程有限公司</w:t>
            </w:r>
          </w:p>
        </w:tc>
        <w:tc>
          <w:tcPr>
            <w:tcW w:w="1392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86.5</w:t>
            </w:r>
          </w:p>
        </w:tc>
      </w:tr>
    </w:tbl>
    <w:p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2016-2017</w:t>
      </w:r>
      <w:r>
        <w:rPr>
          <w:rFonts w:hint="eastAsia" w:ascii="宋体" w:hAnsi="宋体" w:cs="宋体"/>
          <w:b/>
          <w:bCs/>
          <w:sz w:val="32"/>
          <w:szCs w:val="32"/>
        </w:rPr>
        <w:t>年度济南市建筑装饰工程“泉城杯”奖选票（内装类）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tbl>
      <w:tblPr>
        <w:tblStyle w:val="3"/>
        <w:tblW w:w="9708" w:type="dxa"/>
        <w:tblInd w:w="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224"/>
        <w:gridCol w:w="3312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92" w:type="dxa"/>
          </w:tcPr>
          <w:p>
            <w:pPr>
              <w:spacing w:beforeLines="5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工程名称</w:t>
            </w:r>
          </w:p>
        </w:tc>
        <w:tc>
          <w:tcPr>
            <w:tcW w:w="3312" w:type="dxa"/>
          </w:tcPr>
          <w:p>
            <w:pPr>
              <w:spacing w:beforeLines="5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施工单位</w:t>
            </w:r>
          </w:p>
        </w:tc>
        <w:tc>
          <w:tcPr>
            <w:tcW w:w="1380" w:type="dxa"/>
          </w:tcPr>
          <w:p>
            <w:pPr>
              <w:spacing w:beforeLines="5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92" w:type="dxa"/>
          </w:tcPr>
          <w:p>
            <w:pPr>
              <w:spacing w:beforeLine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Cs w:val="21"/>
              </w:rPr>
              <w:t>预防职务犯罪警示教育基地及司法警察训练基地</w:t>
            </w:r>
          </w:p>
        </w:tc>
        <w:tc>
          <w:tcPr>
            <w:tcW w:w="3312" w:type="dxa"/>
          </w:tcPr>
          <w:p>
            <w:pPr>
              <w:spacing w:beforeLines="100"/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Cs w:val="21"/>
              </w:rPr>
              <w:t>德泰建设有限公司</w:t>
            </w:r>
          </w:p>
        </w:tc>
        <w:tc>
          <w:tcPr>
            <w:tcW w:w="1380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92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16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潍坊滨海经济技术开发区中央商务区综合商务中心设计施工一体化（Ⅱ施工段）四标段</w:t>
            </w:r>
          </w:p>
        </w:tc>
        <w:tc>
          <w:tcPr>
            <w:tcW w:w="3312" w:type="dxa"/>
          </w:tcPr>
          <w:p>
            <w:pPr>
              <w:spacing w:beforeLine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山东国宸装饰工程有限公司</w:t>
            </w:r>
          </w:p>
        </w:tc>
        <w:tc>
          <w:tcPr>
            <w:tcW w:w="1380" w:type="dxa"/>
          </w:tcPr>
          <w:p>
            <w:pPr>
              <w:spacing w:beforeLines="1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92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17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山东省千佛山医院儿科诊疗基地暨医技手术中心楼内部精装修工程</w:t>
            </w:r>
          </w:p>
        </w:tc>
        <w:tc>
          <w:tcPr>
            <w:tcW w:w="3312" w:type="dxa"/>
          </w:tcPr>
          <w:p>
            <w:pPr>
              <w:spacing w:beforeLine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德泰建设有限公司</w:t>
            </w:r>
          </w:p>
        </w:tc>
        <w:tc>
          <w:tcPr>
            <w:tcW w:w="1380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92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午山社区旧村改造项目</w:t>
            </w:r>
            <w:r>
              <w:rPr>
                <w:rFonts w:ascii="宋体" w:hAnsi="宋体" w:cs="宋体"/>
                <w:szCs w:val="21"/>
              </w:rPr>
              <w:t>B-7</w:t>
            </w:r>
            <w:r>
              <w:rPr>
                <w:rFonts w:hint="eastAsia" w:ascii="宋体" w:hAnsi="宋体" w:cs="宋体"/>
                <w:szCs w:val="21"/>
              </w:rPr>
              <w:t>地块</w:t>
            </w:r>
            <w:r>
              <w:rPr>
                <w:rFonts w:ascii="宋体" w:hAnsi="宋体" w:cs="宋体"/>
                <w:szCs w:val="21"/>
              </w:rPr>
              <w:t>10#</w:t>
            </w:r>
            <w:r>
              <w:rPr>
                <w:rFonts w:hint="eastAsia" w:ascii="宋体" w:hAnsi="宋体" w:cs="宋体"/>
                <w:szCs w:val="21"/>
              </w:rPr>
              <w:t>楼室内精装修工程</w:t>
            </w:r>
          </w:p>
        </w:tc>
        <w:tc>
          <w:tcPr>
            <w:tcW w:w="3312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山东三箭建设工程管理有限公司</w:t>
            </w:r>
          </w:p>
        </w:tc>
        <w:tc>
          <w:tcPr>
            <w:tcW w:w="1380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92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19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午山社区旧村改造项目</w:t>
            </w:r>
            <w:r>
              <w:rPr>
                <w:rFonts w:ascii="宋体" w:hAnsi="宋体" w:cs="宋体"/>
                <w:szCs w:val="21"/>
              </w:rPr>
              <w:t>B-7</w:t>
            </w:r>
            <w:r>
              <w:rPr>
                <w:rFonts w:hint="eastAsia" w:ascii="宋体" w:hAnsi="宋体" w:cs="宋体"/>
                <w:szCs w:val="21"/>
              </w:rPr>
              <w:t>地块</w:t>
            </w:r>
            <w:r>
              <w:rPr>
                <w:rFonts w:ascii="宋体" w:hAnsi="宋体" w:cs="宋体"/>
                <w:szCs w:val="21"/>
              </w:rPr>
              <w:t>11#</w:t>
            </w:r>
            <w:r>
              <w:rPr>
                <w:rFonts w:hint="eastAsia" w:ascii="宋体" w:hAnsi="宋体" w:cs="宋体"/>
                <w:szCs w:val="21"/>
              </w:rPr>
              <w:t>楼室内精装修工程</w:t>
            </w:r>
          </w:p>
        </w:tc>
        <w:tc>
          <w:tcPr>
            <w:tcW w:w="3312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山东三箭建设工程管理有限公司</w:t>
            </w:r>
          </w:p>
        </w:tc>
        <w:tc>
          <w:tcPr>
            <w:tcW w:w="1380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92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济南万科金域国际项目二期</w:t>
            </w:r>
            <w:r>
              <w:rPr>
                <w:rFonts w:ascii="宋体" w:hAnsi="宋体" w:cs="宋体"/>
                <w:szCs w:val="21"/>
              </w:rPr>
              <w:t>1#-3#</w:t>
            </w:r>
            <w:r>
              <w:rPr>
                <w:rFonts w:hint="eastAsia" w:ascii="宋体" w:hAnsi="宋体" w:cs="宋体"/>
                <w:szCs w:val="21"/>
              </w:rPr>
              <w:t>楼精装修工程</w:t>
            </w:r>
          </w:p>
        </w:tc>
        <w:tc>
          <w:tcPr>
            <w:tcW w:w="3312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山东雄狮建筑装饰股份有限公司</w:t>
            </w:r>
          </w:p>
        </w:tc>
        <w:tc>
          <w:tcPr>
            <w:tcW w:w="1380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92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21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济宁高新区桔子水晶酒店装修工程施工</w:t>
            </w:r>
          </w:p>
        </w:tc>
        <w:tc>
          <w:tcPr>
            <w:tcW w:w="3312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山东福缘来装饰有限公司</w:t>
            </w:r>
          </w:p>
        </w:tc>
        <w:tc>
          <w:tcPr>
            <w:tcW w:w="1380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92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22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西城济水上苑二区</w:t>
            </w:r>
            <w:r>
              <w:rPr>
                <w:rFonts w:ascii="宋体" w:hAnsi="宋体" w:cs="宋体"/>
                <w:szCs w:val="21"/>
              </w:rPr>
              <w:t>17#</w:t>
            </w:r>
            <w:r>
              <w:rPr>
                <w:rFonts w:hint="eastAsia" w:ascii="宋体" w:hAnsi="宋体" w:cs="宋体"/>
                <w:szCs w:val="21"/>
              </w:rPr>
              <w:t>楼室内装修施工工程</w:t>
            </w:r>
          </w:p>
        </w:tc>
        <w:tc>
          <w:tcPr>
            <w:tcW w:w="3312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山东省鲁美建材装饰有限公司</w:t>
            </w:r>
          </w:p>
        </w:tc>
        <w:tc>
          <w:tcPr>
            <w:tcW w:w="1380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2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23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济南万科新里程项目二期</w:t>
            </w:r>
            <w:r>
              <w:rPr>
                <w:rFonts w:ascii="宋体" w:hAnsi="宋体" w:cs="宋体"/>
                <w:szCs w:val="21"/>
              </w:rPr>
              <w:t>2#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3#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6#</w:t>
            </w:r>
            <w:r>
              <w:rPr>
                <w:rFonts w:hint="eastAsia" w:ascii="宋体" w:hAnsi="宋体" w:cs="宋体"/>
                <w:szCs w:val="21"/>
              </w:rPr>
              <w:t>楼精装修工程</w:t>
            </w:r>
          </w:p>
        </w:tc>
        <w:tc>
          <w:tcPr>
            <w:tcW w:w="3312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山东雄狮建筑装饰股份有限公司</w:t>
            </w:r>
          </w:p>
        </w:tc>
        <w:tc>
          <w:tcPr>
            <w:tcW w:w="1380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92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24</w:t>
            </w:r>
          </w:p>
        </w:tc>
        <w:tc>
          <w:tcPr>
            <w:tcW w:w="4224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当代国际广场核心商务区裙楼东段室内装饰工程</w:t>
            </w:r>
          </w:p>
        </w:tc>
        <w:tc>
          <w:tcPr>
            <w:tcW w:w="3312" w:type="dxa"/>
          </w:tcPr>
          <w:p>
            <w:pPr>
              <w:spacing w:beforeLine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远大建设工程有限公司</w:t>
            </w:r>
          </w:p>
        </w:tc>
        <w:tc>
          <w:tcPr>
            <w:tcW w:w="1380" w:type="dxa"/>
          </w:tcPr>
          <w:p>
            <w:pPr>
              <w:spacing w:before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80</w:t>
            </w:r>
          </w:p>
        </w:tc>
      </w:tr>
    </w:tbl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                                     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D29F9"/>
    <w:rsid w:val="000B2155"/>
    <w:rsid w:val="00125705"/>
    <w:rsid w:val="00191CF9"/>
    <w:rsid w:val="001D3BBB"/>
    <w:rsid w:val="00872891"/>
    <w:rsid w:val="008C0CB1"/>
    <w:rsid w:val="009036BD"/>
    <w:rsid w:val="009E6262"/>
    <w:rsid w:val="00C37187"/>
    <w:rsid w:val="00F9663A"/>
    <w:rsid w:val="0ACA0175"/>
    <w:rsid w:val="0DE856C0"/>
    <w:rsid w:val="24684D76"/>
    <w:rsid w:val="273D29F9"/>
    <w:rsid w:val="32386AEB"/>
    <w:rsid w:val="3DCF4947"/>
    <w:rsid w:val="7F4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226</Words>
  <Characters>1290</Characters>
  <Lines>0</Lines>
  <Paragraphs>0</Paragraphs>
  <TotalTime>21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2018-04-13T02:31:00Z</dcterms:created>
  <dc:creator>BabyH1421289961</dc:creator>
  <cp:lastModifiedBy>Administrator</cp:lastModifiedBy>
  <dcterms:modified xsi:type="dcterms:W3CDTF">2018-09-28T01:31:31Z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