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工程必要文件</w:t>
      </w:r>
    </w:p>
    <w:p>
      <w:pPr>
        <w:adjustRightInd w:val="0"/>
        <w:snapToGrid w:val="0"/>
        <w:spacing w:line="400" w:lineRule="exact"/>
        <w:jc w:val="center"/>
        <w:rPr>
          <w:rFonts w:hint="eastAsia" w:ascii="宋体" w:hAnsi="宋体" w:eastAsia="宋体" w:cs="宋体"/>
          <w:b w:val="0"/>
          <w:bCs w:val="0"/>
          <w:spacing w:val="-4"/>
          <w:sz w:val="28"/>
          <w:szCs w:val="28"/>
        </w:rPr>
      </w:pPr>
    </w:p>
    <w:p>
      <w:pPr>
        <w:adjustRightInd w:val="0"/>
        <w:snapToGrid w:val="0"/>
        <w:spacing w:line="400" w:lineRule="exact"/>
        <w:jc w:val="center"/>
        <w:rPr>
          <w:rFonts w:hint="eastAsia" w:ascii="宋体" w:hAnsi="宋体" w:eastAsia="宋体" w:cs="宋体"/>
          <w:b w:val="0"/>
          <w:bCs w:val="0"/>
          <w:spacing w:val="-4"/>
          <w:sz w:val="32"/>
          <w:szCs w:val="32"/>
        </w:rPr>
      </w:pPr>
      <w:r>
        <w:rPr>
          <w:rFonts w:hint="eastAsia" w:ascii="宋体" w:hAnsi="宋体" w:eastAsia="宋体" w:cs="宋体"/>
          <w:b w:val="0"/>
          <w:bCs w:val="0"/>
          <w:spacing w:val="-4"/>
          <w:sz w:val="32"/>
          <w:szCs w:val="32"/>
        </w:rPr>
        <w:t>公共建筑装饰类</w:t>
      </w:r>
    </w:p>
    <w:p>
      <w:pPr>
        <w:adjustRightInd w:val="0"/>
        <w:snapToGrid w:val="0"/>
        <w:spacing w:line="400" w:lineRule="exact"/>
        <w:jc w:val="center"/>
        <w:rPr>
          <w:rFonts w:hint="eastAsia" w:ascii="宋体" w:hAnsi="宋体" w:eastAsia="宋体" w:cs="宋体"/>
          <w:b w:val="0"/>
          <w:bCs w:val="0"/>
          <w:spacing w:val="-4"/>
          <w:sz w:val="32"/>
          <w:szCs w:val="32"/>
          <w:lang w:eastAsia="zh-CN"/>
        </w:rPr>
      </w:pPr>
    </w:p>
    <w:p>
      <w:pPr>
        <w:numPr>
          <w:ilvl w:val="0"/>
          <w:numId w:val="0"/>
        </w:numPr>
        <w:adjustRightInd w:val="0"/>
        <w:snapToGrid w:val="0"/>
        <w:spacing w:line="40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企业法人证照、资质等级证书、安全生产许可证（此3项上一年</w:t>
      </w:r>
    </w:p>
    <w:p>
      <w:pPr>
        <w:numPr>
          <w:ilvl w:val="0"/>
          <w:numId w:val="0"/>
        </w:numPr>
        <w:adjustRightInd w:val="0"/>
        <w:snapToGrid w:val="0"/>
        <w:spacing w:line="400" w:lineRule="exact"/>
        <w:ind w:leftChars="-200"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度参评企业提供加盖本公司公章的复印件即可）</w:t>
      </w:r>
    </w:p>
    <w:p>
      <w:pPr>
        <w:adjustRightInd w:val="0"/>
        <w:snapToGrid w:val="0"/>
        <w:spacing w:line="40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 xml:space="preserve">项目经理注册建造师证书、安全考核证；   </w:t>
      </w:r>
    </w:p>
    <w:p>
      <w:pPr>
        <w:adjustRightInd w:val="0"/>
        <w:snapToGrid w:val="0"/>
        <w:spacing w:line="40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3、建筑工程施工许可证相关证明；</w:t>
      </w:r>
    </w:p>
    <w:p>
      <w:pPr>
        <w:adjustRightInd w:val="0"/>
        <w:snapToGrid w:val="0"/>
        <w:spacing w:line="40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4、施工合同（《建筑装饰工程施工合同》）、合同金额、结算金额；</w:t>
      </w:r>
    </w:p>
    <w:p>
      <w:pPr>
        <w:adjustRightInd w:val="0"/>
        <w:snapToGrid w:val="0"/>
        <w:spacing w:line="400" w:lineRule="exact"/>
        <w:ind w:left="560" w:hanging="560" w:hanging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5、工程竣工验收：工程名称、施工单位、建设、监理、设计单位签</w:t>
      </w:r>
    </w:p>
    <w:p>
      <w:pPr>
        <w:adjustRightInd w:val="0"/>
        <w:snapToGrid w:val="0"/>
        <w:spacing w:line="400" w:lineRule="exact"/>
        <w:ind w:left="279" w:leftChars="133"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章必须齐全；2022年申报装饰奖的项目，工程竣工验收日期为2020年1月1日至2021年6月30日止；</w:t>
      </w:r>
    </w:p>
    <w:p>
      <w:pPr>
        <w:numPr>
          <w:ilvl w:val="0"/>
          <w:numId w:val="0"/>
        </w:numPr>
        <w:adjustRightInd w:val="0"/>
        <w:snapToGrid w:val="0"/>
        <w:spacing w:line="40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消防验收：工程名称、验收范围、消防部门公章、日期必须齐全。</w:t>
      </w:r>
    </w:p>
    <w:p>
      <w:pPr>
        <w:numPr>
          <w:ilvl w:val="0"/>
          <w:numId w:val="0"/>
        </w:numPr>
        <w:adjustRightInd w:val="0"/>
        <w:snapToGrid w:val="0"/>
        <w:spacing w:line="400" w:lineRule="exact"/>
        <w:ind w:left="420" w:leftChars="200"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结论为合格。验收意见书中提出整改意见如涉及装饰部分应有复查记录；</w:t>
      </w:r>
    </w:p>
    <w:p>
      <w:pPr>
        <w:numPr>
          <w:ilvl w:val="0"/>
          <w:numId w:val="0"/>
        </w:numPr>
        <w:adjustRightInd w:val="0"/>
        <w:snapToGrid w:val="0"/>
        <w:spacing w:line="40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室内环境质量检测验收报告，需由国家权威部门认可的检测机构</w:t>
      </w:r>
    </w:p>
    <w:p>
      <w:pPr>
        <w:numPr>
          <w:ilvl w:val="0"/>
          <w:numId w:val="0"/>
        </w:numPr>
        <w:adjustRightInd w:val="0"/>
        <w:snapToGrid w:val="0"/>
        <w:spacing w:line="400" w:lineRule="exact"/>
        <w:ind w:leftChars="-200"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出具。</w:t>
      </w:r>
    </w:p>
    <w:p>
      <w:pPr>
        <w:numPr>
          <w:ilvl w:val="0"/>
          <w:numId w:val="0"/>
        </w:numPr>
        <w:adjustRightInd w:val="0"/>
        <w:snapToGrid w:val="0"/>
        <w:spacing w:line="400" w:lineRule="exact"/>
        <w:ind w:leftChars="-200" w:firstLine="840" w:firstLineChars="300"/>
        <w:jc w:val="left"/>
        <w:rPr>
          <w:rFonts w:hint="eastAsia" w:ascii="宋体" w:hAnsi="宋体" w:eastAsia="宋体" w:cs="宋体"/>
          <w:sz w:val="28"/>
          <w:szCs w:val="28"/>
          <w:highlight w:val="none"/>
        </w:rPr>
      </w:pPr>
    </w:p>
    <w:p>
      <w:pPr>
        <w:adjustRightInd w:val="0"/>
        <w:snapToGrid w:val="0"/>
        <w:spacing w:line="400" w:lineRule="exact"/>
        <w:jc w:val="center"/>
        <w:rPr>
          <w:rFonts w:hint="eastAsia" w:ascii="宋体" w:hAnsi="宋体" w:eastAsia="宋体" w:cs="宋体"/>
          <w:b w:val="0"/>
          <w:bCs w:val="0"/>
          <w:spacing w:val="-4"/>
          <w:sz w:val="32"/>
          <w:szCs w:val="32"/>
        </w:rPr>
      </w:pPr>
      <w:r>
        <w:rPr>
          <w:rFonts w:hint="eastAsia" w:ascii="宋体" w:hAnsi="宋体" w:eastAsia="宋体" w:cs="宋体"/>
          <w:b w:val="0"/>
          <w:bCs w:val="0"/>
          <w:spacing w:val="-4"/>
          <w:sz w:val="32"/>
          <w:szCs w:val="32"/>
        </w:rPr>
        <w:t>公共建筑装饰设计类</w:t>
      </w:r>
    </w:p>
    <w:p>
      <w:pPr>
        <w:numPr>
          <w:ilvl w:val="0"/>
          <w:numId w:val="1"/>
        </w:numPr>
        <w:adjustRightInd w:val="0"/>
        <w:snapToGrid w:val="0"/>
        <w:spacing w:line="400" w:lineRule="exact"/>
        <w:ind w:leftChars="-20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企业营业执照</w:t>
      </w:r>
    </w:p>
    <w:p>
      <w:pPr>
        <w:numPr>
          <w:ilvl w:val="0"/>
          <w:numId w:val="1"/>
        </w:numPr>
        <w:adjustRightInd w:val="0"/>
        <w:snapToGrid w:val="0"/>
        <w:spacing w:line="400" w:lineRule="exact"/>
        <w:ind w:leftChars="-20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设计资质</w:t>
      </w:r>
    </w:p>
    <w:p>
      <w:pPr>
        <w:numPr>
          <w:ilvl w:val="0"/>
          <w:numId w:val="0"/>
        </w:numPr>
        <w:adjustRightInd w:val="0"/>
        <w:snapToGrid w:val="0"/>
        <w:spacing w:line="400" w:lineRule="exact"/>
        <w:ind w:leftChars="-20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主要设计人员技术职称证书</w:t>
      </w:r>
    </w:p>
    <w:p>
      <w:pPr>
        <w:numPr>
          <w:ilvl w:val="0"/>
          <w:numId w:val="0"/>
        </w:numPr>
        <w:adjustRightInd w:val="0"/>
        <w:snapToGrid w:val="0"/>
        <w:spacing w:line="400" w:lineRule="exact"/>
        <w:ind w:leftChars="-20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设计合同</w:t>
      </w:r>
    </w:p>
    <w:p>
      <w:pPr>
        <w:numPr>
          <w:ilvl w:val="0"/>
          <w:numId w:val="0"/>
        </w:numPr>
        <w:adjustRightInd w:val="0"/>
        <w:snapToGrid w:val="0"/>
        <w:spacing w:line="400" w:lineRule="exact"/>
        <w:ind w:leftChars="-20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消防设计审核意见书</w:t>
      </w:r>
    </w:p>
    <w:p>
      <w:pPr>
        <w:numPr>
          <w:ilvl w:val="0"/>
          <w:numId w:val="0"/>
        </w:numPr>
        <w:adjustRightInd w:val="0"/>
        <w:snapToGrid w:val="0"/>
        <w:spacing w:line="400" w:lineRule="exact"/>
        <w:ind w:leftChars="-20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消防验收意见书</w:t>
      </w:r>
    </w:p>
    <w:p>
      <w:pPr>
        <w:numPr>
          <w:ilvl w:val="0"/>
          <w:numId w:val="0"/>
        </w:numPr>
        <w:adjustRightInd w:val="0"/>
        <w:snapToGrid w:val="0"/>
        <w:spacing w:line="400" w:lineRule="exact"/>
        <w:ind w:leftChars="-20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单位工程验收记录</w:t>
      </w:r>
    </w:p>
    <w:p>
      <w:pPr>
        <w:adjustRightInd w:val="0"/>
        <w:snapToGrid w:val="0"/>
        <w:spacing w:line="400" w:lineRule="exact"/>
        <w:jc w:val="center"/>
        <w:rPr>
          <w:rFonts w:hint="eastAsia" w:ascii="宋体" w:hAnsi="宋体" w:eastAsia="宋体" w:cs="宋体"/>
          <w:b w:val="0"/>
          <w:bCs w:val="0"/>
          <w:spacing w:val="-4"/>
          <w:sz w:val="32"/>
          <w:szCs w:val="32"/>
        </w:rPr>
      </w:pPr>
    </w:p>
    <w:p>
      <w:pPr>
        <w:adjustRightInd w:val="0"/>
        <w:snapToGrid w:val="0"/>
        <w:spacing w:line="400" w:lineRule="exact"/>
        <w:jc w:val="center"/>
        <w:rPr>
          <w:rFonts w:hint="eastAsia" w:ascii="宋体" w:hAnsi="宋体" w:eastAsia="宋体" w:cs="宋体"/>
          <w:b w:val="0"/>
          <w:bCs w:val="0"/>
          <w:spacing w:val="-4"/>
          <w:sz w:val="32"/>
          <w:szCs w:val="32"/>
        </w:rPr>
      </w:pPr>
      <w:r>
        <w:rPr>
          <w:rFonts w:hint="eastAsia" w:ascii="宋体" w:hAnsi="宋体" w:eastAsia="宋体" w:cs="宋体"/>
          <w:b w:val="0"/>
          <w:bCs w:val="0"/>
          <w:spacing w:val="-4"/>
          <w:sz w:val="32"/>
          <w:szCs w:val="32"/>
        </w:rPr>
        <w:t>建筑幕墙类</w:t>
      </w:r>
    </w:p>
    <w:p>
      <w:pPr>
        <w:adjustRightInd w:val="0"/>
        <w:snapToGrid w:val="0"/>
        <w:spacing w:line="400" w:lineRule="exact"/>
        <w:jc w:val="center"/>
        <w:rPr>
          <w:rFonts w:hint="eastAsia" w:ascii="宋体" w:hAnsi="宋体" w:eastAsia="宋体" w:cs="宋体"/>
          <w:b w:val="0"/>
          <w:bCs w:val="0"/>
          <w:spacing w:val="-4"/>
          <w:sz w:val="32"/>
          <w:szCs w:val="32"/>
        </w:rPr>
      </w:pPr>
    </w:p>
    <w:p>
      <w:pPr>
        <w:numPr>
          <w:ilvl w:val="0"/>
          <w:numId w:val="2"/>
        </w:numPr>
        <w:adjustRightInd w:val="0"/>
        <w:snapToGrid w:val="0"/>
        <w:spacing w:line="400" w:lineRule="exact"/>
        <w:ind w:left="701" w:leftChars="67" w:hanging="560" w:hanging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企业营业执照（上一年度参评的单位可提供在有效期内的加盖本</w:t>
      </w:r>
    </w:p>
    <w:p>
      <w:pPr>
        <w:numPr>
          <w:ilvl w:val="0"/>
          <w:numId w:val="0"/>
        </w:numPr>
        <w:adjustRightInd w:val="0"/>
        <w:snapToGrid w:val="0"/>
        <w:spacing w:line="400" w:lineRule="exact"/>
        <w:ind w:leftChars="-133"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单位公章的复印件）；</w:t>
      </w:r>
    </w:p>
    <w:p>
      <w:pPr>
        <w:numPr>
          <w:ilvl w:val="0"/>
          <w:numId w:val="2"/>
        </w:numPr>
        <w:adjustRightInd w:val="0"/>
        <w:snapToGrid w:val="0"/>
        <w:spacing w:line="400" w:lineRule="exact"/>
        <w:ind w:left="701" w:leftChars="67" w:hanging="560" w:hanging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资质等级证书（上一年度参评的单位可提供在有效期内的加盖本</w:t>
      </w:r>
    </w:p>
    <w:p>
      <w:pPr>
        <w:numPr>
          <w:ilvl w:val="0"/>
          <w:numId w:val="0"/>
        </w:numPr>
        <w:adjustRightInd w:val="0"/>
        <w:snapToGrid w:val="0"/>
        <w:spacing w:line="400" w:lineRule="exact"/>
        <w:ind w:leftChars="-133"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单位公章的复印件）；</w:t>
      </w:r>
    </w:p>
    <w:p>
      <w:pPr>
        <w:numPr>
          <w:ilvl w:val="0"/>
          <w:numId w:val="2"/>
        </w:numPr>
        <w:adjustRightInd w:val="0"/>
        <w:snapToGrid w:val="0"/>
        <w:spacing w:line="400" w:lineRule="exact"/>
        <w:ind w:left="701" w:leftChars="67" w:hanging="560" w:hanging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安全生产许可证（上一年度参评的单位可提供在有效期内的加盖</w:t>
      </w:r>
    </w:p>
    <w:p>
      <w:pPr>
        <w:numPr>
          <w:ilvl w:val="0"/>
          <w:numId w:val="0"/>
        </w:numPr>
        <w:adjustRightInd w:val="0"/>
        <w:snapToGrid w:val="0"/>
        <w:spacing w:line="400" w:lineRule="exact"/>
        <w:ind w:leftChars="-133"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本单位公章的复印件）；</w:t>
      </w:r>
      <w:bookmarkStart w:id="0" w:name="_GoBack"/>
      <w:bookmarkEnd w:id="0"/>
    </w:p>
    <w:p>
      <w:pPr>
        <w:numPr>
          <w:ilvl w:val="0"/>
          <w:numId w:val="0"/>
        </w:numPr>
        <w:adjustRightInd w:val="0"/>
        <w:snapToGrid w:val="0"/>
        <w:spacing w:line="400" w:lineRule="exact"/>
        <w:ind w:leftChars="-20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项目经理注册建造师证及安全考核证；</w:t>
      </w:r>
    </w:p>
    <w:p>
      <w:pPr>
        <w:numPr>
          <w:ilvl w:val="0"/>
          <w:numId w:val="0"/>
        </w:numPr>
        <w:adjustRightInd w:val="0"/>
        <w:snapToGrid w:val="0"/>
        <w:spacing w:line="400" w:lineRule="exact"/>
        <w:ind w:leftChars="-20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5、幕墙工程施工合同（含施工范围、面积、金额）；</w:t>
      </w:r>
    </w:p>
    <w:p>
      <w:pPr>
        <w:numPr>
          <w:ilvl w:val="0"/>
          <w:numId w:val="0"/>
        </w:numPr>
        <w:adjustRightInd w:val="0"/>
        <w:snapToGrid w:val="0"/>
        <w:spacing w:line="400" w:lineRule="exact"/>
        <w:ind w:left="421" w:leftChars="67" w:hanging="280" w:hanging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6、施工许可证（施工许可证不单独发给幕墙工程的，可以用总包单</w:t>
      </w:r>
    </w:p>
    <w:p>
      <w:pPr>
        <w:numPr>
          <w:ilvl w:val="0"/>
          <w:numId w:val="0"/>
        </w:numPr>
        <w:adjustRightInd w:val="0"/>
        <w:snapToGrid w:val="0"/>
        <w:spacing w:line="40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位的施工许可证）；</w:t>
      </w:r>
    </w:p>
    <w:p>
      <w:pPr>
        <w:numPr>
          <w:ilvl w:val="0"/>
          <w:numId w:val="0"/>
        </w:numPr>
        <w:adjustRightInd w:val="0"/>
        <w:snapToGrid w:val="0"/>
        <w:spacing w:line="400" w:lineRule="exact"/>
        <w:ind w:left="701" w:leftChars="67" w:hanging="560" w:hanging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7、幕墙单项竣工验收资料（施工、建设、设计、监理等单位签章必须齐全）</w:t>
      </w:r>
    </w:p>
    <w:p>
      <w:pPr>
        <w:numPr>
          <w:ilvl w:val="0"/>
          <w:numId w:val="0"/>
        </w:numPr>
        <w:adjustRightInd w:val="0"/>
        <w:snapToGrid w:val="0"/>
        <w:spacing w:line="400" w:lineRule="exact"/>
        <w:ind w:left="701" w:leftChars="67" w:hanging="560" w:hanging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8、消防验收（工程名称、验收范围、主管部门公章、日期必须齐全；</w:t>
      </w:r>
    </w:p>
    <w:p>
      <w:pPr>
        <w:numPr>
          <w:ilvl w:val="0"/>
          <w:numId w:val="0"/>
        </w:numPr>
        <w:adjustRightInd w:val="0"/>
        <w:snapToGrid w:val="0"/>
        <w:spacing w:line="400" w:lineRule="exact"/>
        <w:ind w:left="559" w:leftChars="266"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结论为合格；消防验收意见书中提出的整改意见如涉及幕墙部分应有有关部门的复查合格记录）；</w:t>
      </w:r>
    </w:p>
    <w:p>
      <w:pPr>
        <w:numPr>
          <w:ilvl w:val="0"/>
          <w:numId w:val="0"/>
        </w:numPr>
        <w:adjustRightInd w:val="0"/>
        <w:snapToGrid w:val="0"/>
        <w:spacing w:line="400" w:lineRule="exact"/>
        <w:ind w:leftChars="-200"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9、工程验收合格备案证书。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6C1E6"/>
    <w:multiLevelType w:val="singleLevel"/>
    <w:tmpl w:val="D226C1E6"/>
    <w:lvl w:ilvl="0" w:tentative="0">
      <w:start w:val="1"/>
      <w:numFmt w:val="decimal"/>
      <w:suff w:val="nothing"/>
      <w:lvlText w:val="%1、"/>
      <w:lvlJc w:val="left"/>
    </w:lvl>
  </w:abstractNum>
  <w:abstractNum w:abstractNumId="1">
    <w:nsid w:val="26063C6C"/>
    <w:multiLevelType w:val="singleLevel"/>
    <w:tmpl w:val="26063C6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C1AB9"/>
    <w:rsid w:val="3ABC1AB9"/>
    <w:rsid w:val="4A19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690</Words>
  <Characters>700</Characters>
  <Lines>0</Lines>
  <Paragraphs>0</Paragraphs>
  <TotalTime>93</TotalTime>
  <ScaleCrop>false</ScaleCrop>
  <LinksUpToDate>false</LinksUpToDate>
  <CharactersWithSpaces>703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2022-04-11T07:16:00Z</dcterms:created>
  <dc:creator>沈</dc:creator>
  <cp:lastModifiedBy>沈</cp:lastModifiedBy>
  <dcterms:modified xsi:type="dcterms:W3CDTF">2022-04-11T09:04:48Z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1B07F65094FB4B03A50F23E4203D51F1</vt:lpwstr>
  </property>
</Properties>
</file>