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right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承</w:t>
      </w:r>
      <w:r>
        <w:rPr>
          <w:b/>
          <w:bCs/>
          <w:sz w:val="48"/>
          <w:szCs w:val="48"/>
        </w:rPr>
        <w:t xml:space="preserve">  </w:t>
      </w:r>
      <w:r>
        <w:rPr>
          <w:rFonts w:hint="eastAsia" w:cs="宋体"/>
          <w:b/>
          <w:bCs/>
          <w:sz w:val="48"/>
          <w:szCs w:val="48"/>
        </w:rPr>
        <w:t>诺</w:t>
      </w:r>
      <w:r>
        <w:rPr>
          <w:b/>
          <w:bCs/>
          <w:sz w:val="48"/>
          <w:szCs w:val="48"/>
        </w:rPr>
        <w:t xml:space="preserve">  </w:t>
      </w:r>
      <w:r>
        <w:rPr>
          <w:rFonts w:hint="eastAsia" w:cs="宋体"/>
          <w:b/>
          <w:bCs/>
          <w:sz w:val="48"/>
          <w:szCs w:val="48"/>
        </w:rPr>
        <w:t>书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济南装饰协会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firstLine="720" w:firstLineChars="200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我单位对“2023-2024年度第一批中国建筑工程装饰奖评选工作”的申报资料真实有效，准确无误，对申报中国建筑工程装饰奖工程所提供的申报表、基础资料和证明性文件经与参与工程建设各单位认真核对，如有弄虚作假现象，自愿承担因此造成的一切责任和后果。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申报单位法人代表签字：        （  公 章  ）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                                                         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                              年  月  日</w:t>
      </w:r>
    </w:p>
    <w:p/>
    <w:sectPr>
      <w:pgSz w:w="11911" w:h="16838"/>
      <w:pgMar w:top="1417" w:right="1417" w:bottom="1361" w:left="1644" w:header="720" w:footer="720" w:gutter="0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QzM2QyN2RhYzk5NTVhMDUwN2UzM2IyMDBmNmMifQ=="/>
  </w:docVars>
  <w:rsids>
    <w:rsidRoot w:val="19B815E2"/>
    <w:rsid w:val="01D35AFE"/>
    <w:rsid w:val="12C1660B"/>
    <w:rsid w:val="137C0231"/>
    <w:rsid w:val="19B815E2"/>
    <w:rsid w:val="20E35A08"/>
    <w:rsid w:val="3E1325B2"/>
    <w:rsid w:val="54591EBB"/>
    <w:rsid w:val="5FE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6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2022-03-09T02:51:00Z</dcterms:created>
  <dc:creator>13869</dc:creator>
  <cp:lastModifiedBy>webUser</cp:lastModifiedBy>
  <dcterms:modified xsi:type="dcterms:W3CDTF">2023-04-24T06:51:52Z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0548A16D4D634C7A86F43AEE3C377528_13</vt:lpwstr>
  </property>
</Properties>
</file>